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E5670" w14:textId="77777777" w:rsidR="005279E1" w:rsidRPr="00541EC1" w:rsidRDefault="005279E1" w:rsidP="009215AB">
      <w:pPr>
        <w:rPr>
          <w:rFonts w:ascii="Arial" w:hAnsi="Arial" w:cs="Arial"/>
          <w:sz w:val="20"/>
          <w:szCs w:val="20"/>
        </w:rPr>
      </w:pPr>
    </w:p>
    <w:p w14:paraId="5C56FB93"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Приложение 9</w:t>
      </w:r>
    </w:p>
    <w:p w14:paraId="0FFE297F"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 xml:space="preserve">к Порядку проведения </w:t>
      </w:r>
    </w:p>
    <w:p w14:paraId="248AA09D"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 xml:space="preserve">специальной оценки условий труда </w:t>
      </w:r>
    </w:p>
    <w:p w14:paraId="45639125" w14:textId="77777777" w:rsidR="00B0089E" w:rsidRPr="00541EC1" w:rsidRDefault="00B0089E" w:rsidP="00B0089E">
      <w:pPr>
        <w:jc w:val="right"/>
        <w:rPr>
          <w:rFonts w:ascii="Arial" w:hAnsi="Arial" w:cs="Arial"/>
          <w:sz w:val="20"/>
          <w:szCs w:val="20"/>
        </w:rPr>
      </w:pPr>
    </w:p>
    <w:p w14:paraId="564379BE" w14:textId="77777777" w:rsidR="00541EC1" w:rsidRPr="00541EC1" w:rsidRDefault="00541EC1" w:rsidP="00B0089E">
      <w:pPr>
        <w:jc w:val="right"/>
        <w:rPr>
          <w:rFonts w:ascii="Arial" w:hAnsi="Arial" w:cs="Arial"/>
          <w:sz w:val="20"/>
          <w:szCs w:val="20"/>
        </w:rPr>
      </w:pPr>
    </w:p>
    <w:p w14:paraId="75A25C3D" w14:textId="3E43BC19" w:rsidR="00B0089E" w:rsidRPr="00541EC1" w:rsidRDefault="005F4522" w:rsidP="00B0089E">
      <w:pPr>
        <w:jc w:val="center"/>
        <w:rPr>
          <w:rFonts w:ascii="Arial" w:hAnsi="Arial" w:cs="Arial"/>
          <w:sz w:val="20"/>
          <w:szCs w:val="20"/>
        </w:rPr>
      </w:pPr>
      <w:r w:rsidRPr="00541EC1">
        <w:rPr>
          <w:rFonts w:ascii="Arial" w:hAnsi="Arial" w:cs="Arial"/>
          <w:sz w:val="20"/>
          <w:szCs w:val="20"/>
        </w:rPr>
        <w:t xml:space="preserve">Результаты </w:t>
      </w:r>
      <w:r w:rsidR="00310FD6" w:rsidRPr="00541EC1">
        <w:rPr>
          <w:rFonts w:ascii="Arial" w:hAnsi="Arial" w:cs="Arial"/>
          <w:sz w:val="20"/>
          <w:szCs w:val="20"/>
        </w:rPr>
        <w:t xml:space="preserve">специальной оценки условий труда рабочих мест предприятия </w:t>
      </w:r>
      <w:r w:rsidR="00281D51">
        <w:rPr>
          <w:rFonts w:ascii="Arial" w:hAnsi="Arial" w:cs="Arial"/>
          <w:sz w:val="20"/>
          <w:szCs w:val="20"/>
        </w:rPr>
        <w:t>П</w:t>
      </w:r>
      <w:r w:rsidR="008866C5">
        <w:rPr>
          <w:rFonts w:ascii="Arial" w:hAnsi="Arial" w:cs="Arial"/>
          <w:sz w:val="20"/>
          <w:szCs w:val="20"/>
        </w:rPr>
        <w:t>убличного акционерного общества</w:t>
      </w:r>
      <w:r w:rsidR="00706504">
        <w:rPr>
          <w:rFonts w:ascii="Arial" w:hAnsi="Arial" w:cs="Arial"/>
          <w:sz w:val="20"/>
          <w:szCs w:val="20"/>
        </w:rPr>
        <w:t xml:space="preserve"> «</w:t>
      </w:r>
      <w:r w:rsidR="00040375">
        <w:rPr>
          <w:rFonts w:ascii="Arial" w:hAnsi="Arial" w:cs="Arial"/>
          <w:sz w:val="20"/>
          <w:szCs w:val="20"/>
        </w:rPr>
        <w:t>Ижсталь</w:t>
      </w:r>
      <w:r w:rsidR="00D9720E">
        <w:rPr>
          <w:rFonts w:ascii="Arial" w:hAnsi="Arial" w:cs="Arial"/>
          <w:sz w:val="20"/>
          <w:szCs w:val="20"/>
        </w:rPr>
        <w:t>»</w:t>
      </w:r>
    </w:p>
    <w:p w14:paraId="70B997C7" w14:textId="77777777" w:rsidR="00541EC1" w:rsidRDefault="00541EC1" w:rsidP="00B0089E">
      <w:pPr>
        <w:jc w:val="right"/>
        <w:rPr>
          <w:rFonts w:ascii="Arial" w:hAnsi="Arial" w:cs="Arial"/>
          <w:sz w:val="20"/>
          <w:szCs w:val="20"/>
        </w:rPr>
      </w:pPr>
    </w:p>
    <w:p w14:paraId="1B00A4CE" w14:textId="7F0456EB" w:rsidR="005F4522" w:rsidRPr="00541EC1" w:rsidRDefault="0067412E" w:rsidP="00B0089E">
      <w:pPr>
        <w:jc w:val="right"/>
        <w:rPr>
          <w:rFonts w:ascii="Arial" w:hAnsi="Arial" w:cs="Arial"/>
          <w:sz w:val="20"/>
          <w:szCs w:val="20"/>
        </w:rPr>
      </w:pPr>
      <w:r>
        <w:rPr>
          <w:rFonts w:ascii="Arial" w:hAnsi="Arial" w:cs="Arial"/>
          <w:sz w:val="20"/>
          <w:szCs w:val="20"/>
        </w:rPr>
        <w:t xml:space="preserve">Дата </w:t>
      </w:r>
      <w:r w:rsidR="00061F7E">
        <w:rPr>
          <w:rFonts w:ascii="Arial" w:hAnsi="Arial" w:cs="Arial"/>
          <w:sz w:val="20"/>
          <w:szCs w:val="20"/>
        </w:rPr>
        <w:t xml:space="preserve">утверждения </w:t>
      </w:r>
      <w:r w:rsidR="00023ECE">
        <w:rPr>
          <w:rFonts w:ascii="Arial" w:hAnsi="Arial" w:cs="Arial"/>
          <w:sz w:val="20"/>
          <w:szCs w:val="20"/>
        </w:rPr>
        <w:t>26.12</w:t>
      </w:r>
      <w:r w:rsidR="00040375">
        <w:rPr>
          <w:rFonts w:ascii="Arial" w:hAnsi="Arial" w:cs="Arial"/>
          <w:sz w:val="20"/>
          <w:szCs w:val="20"/>
        </w:rPr>
        <w:t>.2025</w:t>
      </w:r>
    </w:p>
    <w:p w14:paraId="02BF41E4" w14:textId="77777777" w:rsidR="00CB7AB6" w:rsidRPr="00541EC1" w:rsidRDefault="00CB7AB6" w:rsidP="005B2415">
      <w:pPr>
        <w:pStyle w:val="aa"/>
        <w:ind w:left="0"/>
        <w:jc w:val="right"/>
        <w:rPr>
          <w:rFonts w:ascii="Arial" w:hAnsi="Arial" w:cs="Arial"/>
          <w:sz w:val="20"/>
          <w:szCs w:val="20"/>
          <w:u w:val="single"/>
        </w:rPr>
      </w:pPr>
    </w:p>
    <w:p w14:paraId="7E4F6D24" w14:textId="1CB618E9" w:rsidR="005B2415" w:rsidRPr="00541EC1" w:rsidRDefault="005B2415" w:rsidP="005B2415">
      <w:pPr>
        <w:pStyle w:val="aa"/>
        <w:numPr>
          <w:ilvl w:val="0"/>
          <w:numId w:val="4"/>
        </w:numPr>
        <w:ind w:left="0" w:firstLine="0"/>
        <w:rPr>
          <w:rFonts w:ascii="Arial" w:hAnsi="Arial" w:cs="Arial"/>
          <w:sz w:val="20"/>
          <w:szCs w:val="20"/>
        </w:rPr>
      </w:pPr>
      <w:r w:rsidRPr="00541EC1">
        <w:rPr>
          <w:rFonts w:ascii="Arial" w:hAnsi="Arial" w:cs="Arial"/>
          <w:sz w:val="20"/>
          <w:szCs w:val="20"/>
        </w:rPr>
        <w:t>Распределение рабочих мест по классам условий труда</w:t>
      </w:r>
    </w:p>
    <w:p w14:paraId="4B7ADCC9" w14:textId="77777777" w:rsidR="005B2415" w:rsidRPr="00541EC1" w:rsidRDefault="005B2415" w:rsidP="005B2415">
      <w:pPr>
        <w:pStyle w:val="aa"/>
        <w:ind w:left="0"/>
        <w:rPr>
          <w:rFonts w:ascii="Arial" w:hAnsi="Arial" w:cs="Arial"/>
          <w:sz w:val="20"/>
          <w:szCs w:val="20"/>
          <w:u w:val="single"/>
        </w:rPr>
      </w:pPr>
    </w:p>
    <w:tbl>
      <w:tblPr>
        <w:tblStyle w:val="a3"/>
        <w:tblW w:w="0" w:type="auto"/>
        <w:tblLook w:val="04A0" w:firstRow="1" w:lastRow="0" w:firstColumn="1" w:lastColumn="0" w:noHBand="0" w:noVBand="1"/>
      </w:tblPr>
      <w:tblGrid>
        <w:gridCol w:w="5481"/>
        <w:gridCol w:w="4006"/>
      </w:tblGrid>
      <w:tr w:rsidR="00706504" w:rsidRPr="00541EC1" w14:paraId="725BF8FB" w14:textId="77777777" w:rsidTr="00411D13">
        <w:tc>
          <w:tcPr>
            <w:tcW w:w="5665" w:type="dxa"/>
          </w:tcPr>
          <w:p w14:paraId="5B595C38" w14:textId="77777777" w:rsidR="00706504" w:rsidRPr="00541EC1" w:rsidRDefault="00706504" w:rsidP="00411D13">
            <w:pPr>
              <w:jc w:val="center"/>
              <w:rPr>
                <w:rFonts w:ascii="Arial" w:hAnsi="Arial" w:cs="Arial"/>
                <w:b/>
                <w:sz w:val="20"/>
                <w:szCs w:val="20"/>
              </w:rPr>
            </w:pPr>
            <w:r w:rsidRPr="00541EC1">
              <w:rPr>
                <w:rFonts w:ascii="Arial" w:hAnsi="Arial" w:cs="Arial"/>
                <w:b/>
                <w:sz w:val="20"/>
                <w:szCs w:val="20"/>
              </w:rPr>
              <w:t>Наименование позиции</w:t>
            </w:r>
          </w:p>
        </w:tc>
        <w:tc>
          <w:tcPr>
            <w:tcW w:w="4133" w:type="dxa"/>
          </w:tcPr>
          <w:p w14:paraId="0E33C011" w14:textId="77777777" w:rsidR="00706504" w:rsidRPr="00541EC1" w:rsidRDefault="00706504" w:rsidP="00411D13">
            <w:pPr>
              <w:jc w:val="center"/>
              <w:rPr>
                <w:rFonts w:ascii="Arial" w:hAnsi="Arial" w:cs="Arial"/>
                <w:b/>
                <w:sz w:val="20"/>
                <w:szCs w:val="20"/>
              </w:rPr>
            </w:pPr>
            <w:r w:rsidRPr="00541EC1">
              <w:rPr>
                <w:rFonts w:ascii="Arial" w:hAnsi="Arial" w:cs="Arial"/>
                <w:b/>
                <w:sz w:val="20"/>
                <w:szCs w:val="20"/>
              </w:rPr>
              <w:t>Количество рабочих мест</w:t>
            </w:r>
          </w:p>
        </w:tc>
      </w:tr>
      <w:tr w:rsidR="00706504" w:rsidRPr="00541EC1" w14:paraId="56D3AFAF" w14:textId="77777777" w:rsidTr="00411D13">
        <w:tc>
          <w:tcPr>
            <w:tcW w:w="5665" w:type="dxa"/>
          </w:tcPr>
          <w:p w14:paraId="4D6BA6D9" w14:textId="77777777" w:rsidR="00706504" w:rsidRPr="00541EC1" w:rsidRDefault="00706504" w:rsidP="00411D13">
            <w:pPr>
              <w:rPr>
                <w:rFonts w:ascii="Arial" w:hAnsi="Arial" w:cs="Arial"/>
                <w:sz w:val="20"/>
                <w:szCs w:val="20"/>
              </w:rPr>
            </w:pPr>
            <w:r w:rsidRPr="00541EC1">
              <w:rPr>
                <w:rFonts w:ascii="Arial" w:hAnsi="Arial" w:cs="Arial"/>
                <w:sz w:val="20"/>
                <w:szCs w:val="20"/>
              </w:rPr>
              <w:t>Рабочие места, на которых проведена СОУТ</w:t>
            </w:r>
          </w:p>
        </w:tc>
        <w:tc>
          <w:tcPr>
            <w:tcW w:w="4133" w:type="dxa"/>
          </w:tcPr>
          <w:p w14:paraId="35ECC1CD" w14:textId="0CA90E6F" w:rsidR="00706504" w:rsidRPr="008866C5" w:rsidRDefault="00023ECE" w:rsidP="008866C5">
            <w:pPr>
              <w:jc w:val="center"/>
              <w:rPr>
                <w:rFonts w:ascii="Arial" w:hAnsi="Arial" w:cs="Arial"/>
                <w:sz w:val="20"/>
                <w:szCs w:val="20"/>
              </w:rPr>
            </w:pPr>
            <w:r>
              <w:rPr>
                <w:rFonts w:ascii="Arial" w:hAnsi="Arial" w:cs="Arial"/>
                <w:sz w:val="20"/>
                <w:szCs w:val="20"/>
              </w:rPr>
              <w:t>1</w:t>
            </w:r>
          </w:p>
        </w:tc>
      </w:tr>
      <w:tr w:rsidR="00706504" w:rsidRPr="00541EC1" w14:paraId="38B3B92D" w14:textId="77777777" w:rsidTr="00411D13">
        <w:tc>
          <w:tcPr>
            <w:tcW w:w="5665" w:type="dxa"/>
          </w:tcPr>
          <w:p w14:paraId="1207C117"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2 (допустимый)</w:t>
            </w:r>
          </w:p>
        </w:tc>
        <w:tc>
          <w:tcPr>
            <w:tcW w:w="4133" w:type="dxa"/>
          </w:tcPr>
          <w:p w14:paraId="4E875424" w14:textId="07A23AA0" w:rsidR="00706504" w:rsidRPr="008866C5" w:rsidRDefault="00023ECE" w:rsidP="00411D13">
            <w:pPr>
              <w:jc w:val="center"/>
              <w:rPr>
                <w:rFonts w:ascii="Arial" w:hAnsi="Arial" w:cs="Arial"/>
                <w:sz w:val="20"/>
                <w:szCs w:val="20"/>
              </w:rPr>
            </w:pPr>
            <w:r>
              <w:rPr>
                <w:rFonts w:ascii="Arial" w:hAnsi="Arial" w:cs="Arial"/>
                <w:sz w:val="20"/>
                <w:szCs w:val="20"/>
              </w:rPr>
              <w:t>0</w:t>
            </w:r>
          </w:p>
        </w:tc>
      </w:tr>
      <w:tr w:rsidR="00706504" w:rsidRPr="00541EC1" w14:paraId="60E7E7D4" w14:textId="77777777" w:rsidTr="00411D13">
        <w:tc>
          <w:tcPr>
            <w:tcW w:w="5665" w:type="dxa"/>
          </w:tcPr>
          <w:p w14:paraId="61D3D3DB"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3.1 (вредный, 1 степени)</w:t>
            </w:r>
          </w:p>
        </w:tc>
        <w:tc>
          <w:tcPr>
            <w:tcW w:w="4133" w:type="dxa"/>
          </w:tcPr>
          <w:p w14:paraId="1673509A" w14:textId="1C164D23" w:rsidR="00706504" w:rsidRPr="009C6B56" w:rsidRDefault="00023ECE" w:rsidP="00411D13">
            <w:pPr>
              <w:jc w:val="center"/>
              <w:rPr>
                <w:rFonts w:ascii="Arial" w:hAnsi="Arial" w:cs="Arial"/>
                <w:sz w:val="20"/>
                <w:szCs w:val="20"/>
              </w:rPr>
            </w:pPr>
            <w:r>
              <w:rPr>
                <w:rFonts w:ascii="Arial" w:hAnsi="Arial" w:cs="Arial"/>
                <w:sz w:val="20"/>
                <w:szCs w:val="20"/>
              </w:rPr>
              <w:t>1</w:t>
            </w:r>
          </w:p>
        </w:tc>
      </w:tr>
      <w:tr w:rsidR="00706504" w:rsidRPr="00541EC1" w14:paraId="4B4D6D1D" w14:textId="77777777" w:rsidTr="00411D13">
        <w:tc>
          <w:tcPr>
            <w:tcW w:w="5665" w:type="dxa"/>
          </w:tcPr>
          <w:p w14:paraId="3BB59F96"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3.2 (вредный, 2 степени)</w:t>
            </w:r>
          </w:p>
        </w:tc>
        <w:tc>
          <w:tcPr>
            <w:tcW w:w="4133" w:type="dxa"/>
          </w:tcPr>
          <w:p w14:paraId="41B802BA" w14:textId="7E5C3212" w:rsidR="00706504" w:rsidRPr="009C6B56" w:rsidRDefault="00023ECE" w:rsidP="00411D13">
            <w:pPr>
              <w:jc w:val="center"/>
              <w:rPr>
                <w:rFonts w:ascii="Arial" w:hAnsi="Arial" w:cs="Arial"/>
                <w:sz w:val="20"/>
                <w:szCs w:val="20"/>
              </w:rPr>
            </w:pPr>
            <w:r>
              <w:rPr>
                <w:rFonts w:ascii="Arial" w:hAnsi="Arial" w:cs="Arial"/>
                <w:sz w:val="20"/>
                <w:szCs w:val="20"/>
              </w:rPr>
              <w:t>0</w:t>
            </w:r>
          </w:p>
        </w:tc>
      </w:tr>
      <w:tr w:rsidR="00706504" w:rsidRPr="00541EC1" w14:paraId="475B33B1" w14:textId="77777777" w:rsidTr="00411D13">
        <w:tc>
          <w:tcPr>
            <w:tcW w:w="5665" w:type="dxa"/>
          </w:tcPr>
          <w:p w14:paraId="745FDFAD"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3.3 (вредный, 3 степени)</w:t>
            </w:r>
          </w:p>
        </w:tc>
        <w:tc>
          <w:tcPr>
            <w:tcW w:w="4133" w:type="dxa"/>
          </w:tcPr>
          <w:p w14:paraId="1D14F081" w14:textId="7F179C03" w:rsidR="00706504" w:rsidRPr="00541EC1" w:rsidRDefault="00023ECE" w:rsidP="00411D13">
            <w:pPr>
              <w:jc w:val="center"/>
              <w:rPr>
                <w:rFonts w:ascii="Arial" w:hAnsi="Arial" w:cs="Arial"/>
                <w:sz w:val="20"/>
                <w:szCs w:val="20"/>
              </w:rPr>
            </w:pPr>
            <w:r>
              <w:rPr>
                <w:rFonts w:ascii="Arial" w:hAnsi="Arial" w:cs="Arial"/>
                <w:sz w:val="20"/>
                <w:szCs w:val="20"/>
              </w:rPr>
              <w:t>0</w:t>
            </w:r>
            <w:bookmarkStart w:id="0" w:name="_GoBack"/>
            <w:bookmarkEnd w:id="0"/>
          </w:p>
        </w:tc>
      </w:tr>
    </w:tbl>
    <w:p w14:paraId="74F929CD" w14:textId="77777777" w:rsidR="005B2415" w:rsidRPr="00541EC1" w:rsidRDefault="005B2415" w:rsidP="005B2415">
      <w:pPr>
        <w:rPr>
          <w:rFonts w:ascii="Arial" w:hAnsi="Arial" w:cs="Arial"/>
          <w:sz w:val="20"/>
          <w:szCs w:val="20"/>
          <w:u w:val="single"/>
        </w:rPr>
      </w:pPr>
    </w:p>
    <w:p w14:paraId="3B62AA23" w14:textId="77777777" w:rsidR="003B72C3" w:rsidRPr="00541EC1" w:rsidRDefault="003B72C3" w:rsidP="003B72C3">
      <w:pPr>
        <w:rPr>
          <w:rFonts w:ascii="Arial" w:hAnsi="Arial" w:cs="Arial"/>
          <w:sz w:val="20"/>
          <w:szCs w:val="20"/>
        </w:rPr>
      </w:pPr>
    </w:p>
    <w:p w14:paraId="5325C8A5" w14:textId="77777777" w:rsidR="003B72C3" w:rsidRPr="00541EC1" w:rsidRDefault="003B72C3" w:rsidP="003B72C3">
      <w:pPr>
        <w:pStyle w:val="aa"/>
        <w:numPr>
          <w:ilvl w:val="0"/>
          <w:numId w:val="4"/>
        </w:numPr>
        <w:ind w:left="0" w:firstLine="0"/>
        <w:jc w:val="both"/>
        <w:rPr>
          <w:rFonts w:ascii="Arial" w:hAnsi="Arial" w:cs="Arial"/>
          <w:sz w:val="20"/>
          <w:szCs w:val="20"/>
        </w:rPr>
      </w:pPr>
      <w:r w:rsidRPr="00541EC1">
        <w:rPr>
          <w:rFonts w:ascii="Arial" w:hAnsi="Arial" w:cs="Arial"/>
          <w:sz w:val="20"/>
          <w:szCs w:val="20"/>
        </w:rPr>
        <w:t>Мероприятия по улучшению условий и охраны труда работников, на рабочих местах которых проводилась специальная оценка условий труда, выполняются.</w:t>
      </w:r>
      <w:r>
        <w:rPr>
          <w:rFonts w:ascii="Arial" w:hAnsi="Arial" w:cs="Arial"/>
          <w:sz w:val="20"/>
          <w:szCs w:val="20"/>
        </w:rPr>
        <w:t xml:space="preserve"> *</w:t>
      </w:r>
    </w:p>
    <w:p w14:paraId="6B8F4A2A" w14:textId="77777777" w:rsidR="003B72C3" w:rsidRDefault="003B72C3" w:rsidP="003B72C3">
      <w:pPr>
        <w:autoSpaceDE w:val="0"/>
        <w:autoSpaceDN w:val="0"/>
        <w:adjustRightInd w:val="0"/>
        <w:jc w:val="both"/>
        <w:rPr>
          <w:rFonts w:ascii="Arial" w:hAnsi="Arial" w:cs="Arial"/>
          <w:sz w:val="20"/>
          <w:szCs w:val="20"/>
        </w:rPr>
      </w:pPr>
    </w:p>
    <w:p w14:paraId="731D207F" w14:textId="77777777" w:rsidR="003B72C3" w:rsidRPr="00541EC1" w:rsidRDefault="003B72C3" w:rsidP="003B72C3">
      <w:pPr>
        <w:autoSpaceDE w:val="0"/>
        <w:autoSpaceDN w:val="0"/>
        <w:adjustRightInd w:val="0"/>
        <w:jc w:val="both"/>
        <w:rPr>
          <w:rFonts w:ascii="Arial" w:eastAsiaTheme="minorHAnsi" w:hAnsi="Arial" w:cs="Arial"/>
          <w:i/>
          <w:sz w:val="20"/>
          <w:szCs w:val="20"/>
          <w:lang w:eastAsia="en-US"/>
        </w:rPr>
      </w:pPr>
      <w:r w:rsidRPr="00541EC1">
        <w:rPr>
          <w:rFonts w:ascii="Arial" w:hAnsi="Arial" w:cs="Arial"/>
          <w:sz w:val="20"/>
          <w:szCs w:val="20"/>
        </w:rPr>
        <w:t>*</w:t>
      </w:r>
      <w:r w:rsidRPr="00541EC1">
        <w:rPr>
          <w:rFonts w:ascii="Arial" w:eastAsiaTheme="minorHAnsi" w:hAnsi="Arial" w:cs="Arial"/>
          <w:i/>
          <w:sz w:val="20"/>
          <w:szCs w:val="20"/>
          <w:lang w:eastAsia="en-US"/>
        </w:rPr>
        <w:t>Прикладывается «Перечень мероприятий по улучшению условий и охраны труда работников, на рабочих местах которых проводилась специальная оценка условий труда» из предоставленного Отчета организации, проводившей специальную оценку условий труда (Раздел VI. Форма перечня рекомендуемых мероприятий по улучшению условий труда Перечень рекомендуемых мероприятий по улучшению условий труда).</w:t>
      </w:r>
    </w:p>
    <w:p w14:paraId="3F749010" w14:textId="77777777" w:rsidR="003B72C3" w:rsidRPr="00541EC1" w:rsidRDefault="003B72C3" w:rsidP="003B72C3">
      <w:pPr>
        <w:autoSpaceDE w:val="0"/>
        <w:autoSpaceDN w:val="0"/>
        <w:adjustRightInd w:val="0"/>
        <w:jc w:val="both"/>
        <w:rPr>
          <w:rFonts w:ascii="Arial" w:eastAsiaTheme="minorHAnsi" w:hAnsi="Arial" w:cs="Arial"/>
          <w:i/>
          <w:sz w:val="20"/>
          <w:szCs w:val="20"/>
          <w:lang w:eastAsia="en-US"/>
        </w:rPr>
      </w:pPr>
    </w:p>
    <w:p w14:paraId="35286ED5" w14:textId="77777777" w:rsidR="00B0089E" w:rsidRPr="00541EC1" w:rsidRDefault="00B0089E" w:rsidP="001259BA">
      <w:pPr>
        <w:autoSpaceDE w:val="0"/>
        <w:autoSpaceDN w:val="0"/>
        <w:adjustRightInd w:val="0"/>
        <w:jc w:val="both"/>
        <w:rPr>
          <w:rFonts w:ascii="Arial" w:eastAsiaTheme="minorHAnsi" w:hAnsi="Arial" w:cs="Arial"/>
          <w:i/>
          <w:sz w:val="20"/>
          <w:szCs w:val="20"/>
          <w:lang w:eastAsia="en-US"/>
        </w:rPr>
      </w:pPr>
    </w:p>
    <w:sectPr w:rsidR="00B0089E" w:rsidRPr="00541EC1" w:rsidSect="00B0089E">
      <w:pgSz w:w="11906" w:h="16838"/>
      <w:pgMar w:top="851" w:right="99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EC48CC" w14:textId="77777777" w:rsidR="008822BE" w:rsidRDefault="008822BE" w:rsidP="00DC6CB6">
      <w:r>
        <w:separator/>
      </w:r>
    </w:p>
  </w:endnote>
  <w:endnote w:type="continuationSeparator" w:id="0">
    <w:p w14:paraId="34A51605" w14:textId="77777777" w:rsidR="008822BE" w:rsidRDefault="008822BE" w:rsidP="00DC6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4207B" w14:textId="77777777" w:rsidR="008822BE" w:rsidRDefault="008822BE" w:rsidP="00DC6CB6">
      <w:r>
        <w:separator/>
      </w:r>
    </w:p>
  </w:footnote>
  <w:footnote w:type="continuationSeparator" w:id="0">
    <w:p w14:paraId="69974B51" w14:textId="77777777" w:rsidR="008822BE" w:rsidRDefault="008822BE" w:rsidP="00DC6C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3A4A"/>
    <w:multiLevelType w:val="hybridMultilevel"/>
    <w:tmpl w:val="CC428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EA2FEF"/>
    <w:multiLevelType w:val="hybridMultilevel"/>
    <w:tmpl w:val="CEB6B6E0"/>
    <w:lvl w:ilvl="0" w:tplc="04190001">
      <w:start w:val="8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E6B6D28"/>
    <w:multiLevelType w:val="hybridMultilevel"/>
    <w:tmpl w:val="C62AEC92"/>
    <w:lvl w:ilvl="0" w:tplc="32988280">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36F0A37"/>
    <w:multiLevelType w:val="hybridMultilevel"/>
    <w:tmpl w:val="766EE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FB8"/>
    <w:rsid w:val="00011FB2"/>
    <w:rsid w:val="00023ECE"/>
    <w:rsid w:val="00040375"/>
    <w:rsid w:val="00061F7E"/>
    <w:rsid w:val="000621BF"/>
    <w:rsid w:val="00076989"/>
    <w:rsid w:val="000D737C"/>
    <w:rsid w:val="000F0997"/>
    <w:rsid w:val="00100774"/>
    <w:rsid w:val="001259BA"/>
    <w:rsid w:val="00174F06"/>
    <w:rsid w:val="00174F38"/>
    <w:rsid w:val="001F36E4"/>
    <w:rsid w:val="00281D51"/>
    <w:rsid w:val="002B4F69"/>
    <w:rsid w:val="002F13A5"/>
    <w:rsid w:val="00310FD6"/>
    <w:rsid w:val="0033129B"/>
    <w:rsid w:val="003B3D8F"/>
    <w:rsid w:val="003B72C3"/>
    <w:rsid w:val="003C57F5"/>
    <w:rsid w:val="005218C6"/>
    <w:rsid w:val="005279E1"/>
    <w:rsid w:val="00541EC1"/>
    <w:rsid w:val="00555F61"/>
    <w:rsid w:val="005B2415"/>
    <w:rsid w:val="005C5456"/>
    <w:rsid w:val="005F4522"/>
    <w:rsid w:val="00613DBD"/>
    <w:rsid w:val="0067412E"/>
    <w:rsid w:val="00677A75"/>
    <w:rsid w:val="006F5414"/>
    <w:rsid w:val="00706504"/>
    <w:rsid w:val="0075546D"/>
    <w:rsid w:val="007B143C"/>
    <w:rsid w:val="00807711"/>
    <w:rsid w:val="008474D4"/>
    <w:rsid w:val="00850036"/>
    <w:rsid w:val="008665F8"/>
    <w:rsid w:val="008726FA"/>
    <w:rsid w:val="008822BE"/>
    <w:rsid w:val="008866C5"/>
    <w:rsid w:val="008C3009"/>
    <w:rsid w:val="009215AB"/>
    <w:rsid w:val="009A643F"/>
    <w:rsid w:val="009B334B"/>
    <w:rsid w:val="009C6B56"/>
    <w:rsid w:val="009E6CB5"/>
    <w:rsid w:val="00B0089E"/>
    <w:rsid w:val="00B03FA8"/>
    <w:rsid w:val="00B9726F"/>
    <w:rsid w:val="00C647F1"/>
    <w:rsid w:val="00CB0BE6"/>
    <w:rsid w:val="00CB7AB6"/>
    <w:rsid w:val="00CD4DDA"/>
    <w:rsid w:val="00CD70DE"/>
    <w:rsid w:val="00D67F38"/>
    <w:rsid w:val="00D76F6F"/>
    <w:rsid w:val="00D9720E"/>
    <w:rsid w:val="00DC6CB6"/>
    <w:rsid w:val="00E92D04"/>
    <w:rsid w:val="00F01FB8"/>
    <w:rsid w:val="00F210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B13DC"/>
  <w15:docId w15:val="{9DDD20AF-B682-4ED8-AEFF-C367A1ABA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5A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21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F4522"/>
    <w:rPr>
      <w:rFonts w:ascii="Tahoma" w:hAnsi="Tahoma" w:cs="Tahoma"/>
      <w:sz w:val="16"/>
      <w:szCs w:val="16"/>
    </w:rPr>
  </w:style>
  <w:style w:type="character" w:customStyle="1" w:styleId="a5">
    <w:name w:val="Текст выноски Знак"/>
    <w:basedOn w:val="a0"/>
    <w:link w:val="a4"/>
    <w:uiPriority w:val="99"/>
    <w:semiHidden/>
    <w:rsid w:val="005F4522"/>
    <w:rPr>
      <w:rFonts w:ascii="Tahoma" w:eastAsia="Times New Roman" w:hAnsi="Tahoma" w:cs="Tahoma"/>
      <w:sz w:val="16"/>
      <w:szCs w:val="16"/>
      <w:lang w:eastAsia="ru-RU"/>
    </w:rPr>
  </w:style>
  <w:style w:type="paragraph" w:styleId="a6">
    <w:name w:val="header"/>
    <w:basedOn w:val="a"/>
    <w:link w:val="a7"/>
    <w:uiPriority w:val="99"/>
    <w:unhideWhenUsed/>
    <w:rsid w:val="00DC6CB6"/>
    <w:pPr>
      <w:tabs>
        <w:tab w:val="center" w:pos="4677"/>
        <w:tab w:val="right" w:pos="9355"/>
      </w:tabs>
    </w:pPr>
  </w:style>
  <w:style w:type="character" w:customStyle="1" w:styleId="a7">
    <w:name w:val="Верхний колонтитул Знак"/>
    <w:basedOn w:val="a0"/>
    <w:link w:val="a6"/>
    <w:uiPriority w:val="99"/>
    <w:rsid w:val="00DC6CB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CB6"/>
    <w:pPr>
      <w:tabs>
        <w:tab w:val="center" w:pos="4677"/>
        <w:tab w:val="right" w:pos="9355"/>
      </w:tabs>
    </w:pPr>
  </w:style>
  <w:style w:type="character" w:customStyle="1" w:styleId="a9">
    <w:name w:val="Нижний колонтитул Знак"/>
    <w:basedOn w:val="a0"/>
    <w:link w:val="a8"/>
    <w:uiPriority w:val="99"/>
    <w:rsid w:val="00DC6CB6"/>
    <w:rPr>
      <w:rFonts w:ascii="Times New Roman" w:eastAsia="Times New Roman" w:hAnsi="Times New Roman" w:cs="Times New Roman"/>
      <w:sz w:val="24"/>
      <w:szCs w:val="24"/>
      <w:lang w:eastAsia="ru-RU"/>
    </w:rPr>
  </w:style>
  <w:style w:type="paragraph" w:styleId="aa">
    <w:name w:val="List Paragraph"/>
    <w:basedOn w:val="a"/>
    <w:uiPriority w:val="34"/>
    <w:qFormat/>
    <w:rsid w:val="00011FB2"/>
    <w:pPr>
      <w:ind w:left="720"/>
      <w:contextualSpacing/>
    </w:pPr>
  </w:style>
  <w:style w:type="character" w:styleId="ab">
    <w:name w:val="annotation reference"/>
    <w:basedOn w:val="a0"/>
    <w:uiPriority w:val="99"/>
    <w:semiHidden/>
    <w:unhideWhenUsed/>
    <w:rsid w:val="00B9726F"/>
    <w:rPr>
      <w:sz w:val="16"/>
      <w:szCs w:val="16"/>
    </w:rPr>
  </w:style>
  <w:style w:type="paragraph" w:styleId="ac">
    <w:name w:val="annotation text"/>
    <w:basedOn w:val="a"/>
    <w:link w:val="ad"/>
    <w:uiPriority w:val="99"/>
    <w:semiHidden/>
    <w:unhideWhenUsed/>
    <w:rsid w:val="00B9726F"/>
    <w:rPr>
      <w:sz w:val="20"/>
      <w:szCs w:val="20"/>
    </w:rPr>
  </w:style>
  <w:style w:type="character" w:customStyle="1" w:styleId="ad">
    <w:name w:val="Текст примечания Знак"/>
    <w:basedOn w:val="a0"/>
    <w:link w:val="ac"/>
    <w:uiPriority w:val="99"/>
    <w:semiHidden/>
    <w:rsid w:val="00B9726F"/>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B9726F"/>
    <w:rPr>
      <w:b/>
      <w:bCs/>
    </w:rPr>
  </w:style>
  <w:style w:type="character" w:customStyle="1" w:styleId="af">
    <w:name w:val="Тема примечания Знак"/>
    <w:basedOn w:val="ad"/>
    <w:link w:val="ae"/>
    <w:uiPriority w:val="99"/>
    <w:semiHidden/>
    <w:rsid w:val="00B9726F"/>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41047">
      <w:bodyDiv w:val="1"/>
      <w:marLeft w:val="0"/>
      <w:marRight w:val="0"/>
      <w:marTop w:val="0"/>
      <w:marBottom w:val="0"/>
      <w:divBdr>
        <w:top w:val="none" w:sz="0" w:space="0" w:color="auto"/>
        <w:left w:val="none" w:sz="0" w:space="0" w:color="auto"/>
        <w:bottom w:val="none" w:sz="0" w:space="0" w:color="auto"/>
        <w:right w:val="none" w:sz="0" w:space="0" w:color="auto"/>
      </w:divBdr>
    </w:div>
    <w:div w:id="412893760">
      <w:bodyDiv w:val="1"/>
      <w:marLeft w:val="0"/>
      <w:marRight w:val="0"/>
      <w:marTop w:val="0"/>
      <w:marBottom w:val="0"/>
      <w:divBdr>
        <w:top w:val="none" w:sz="0" w:space="0" w:color="auto"/>
        <w:left w:val="none" w:sz="0" w:space="0" w:color="auto"/>
        <w:bottom w:val="none" w:sz="0" w:space="0" w:color="auto"/>
        <w:right w:val="none" w:sz="0" w:space="0" w:color="auto"/>
      </w:divBdr>
    </w:div>
    <w:div w:id="186721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160</Words>
  <Characters>917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Валерий Измайлов</dc:creator>
  <cp:lastModifiedBy>Коптеева Наталья Ивановна</cp:lastModifiedBy>
  <cp:revision>3</cp:revision>
  <cp:lastPrinted>2016-01-19T10:11:00Z</cp:lastPrinted>
  <dcterms:created xsi:type="dcterms:W3CDTF">2025-02-01T14:05:00Z</dcterms:created>
  <dcterms:modified xsi:type="dcterms:W3CDTF">2025-12-29T09:05:00Z</dcterms:modified>
</cp:coreProperties>
</file>